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E0C" w:rsidRPr="009309C3" w:rsidRDefault="00056E0C" w:rsidP="00056E0C">
      <w:pPr>
        <w:pStyle w:val="tabelatekst"/>
        <w:jc w:val="center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  <w:r w:rsidRPr="009309C3">
        <w:rPr>
          <w:rFonts w:ascii="Times New Roman" w:hAnsi="Times New Roman" w:cs="Times New Roman"/>
          <w:b/>
          <w:bCs/>
          <w:color w:val="000000"/>
          <w:sz w:val="24"/>
          <w:szCs w:val="26"/>
        </w:rPr>
        <w:t>Zarządzenie Nr 0050</w:t>
      </w:r>
      <w:r w:rsidR="00F82FB9">
        <w:rPr>
          <w:rFonts w:ascii="Times New Roman" w:hAnsi="Times New Roman" w:cs="Times New Roman"/>
          <w:b/>
          <w:bCs/>
          <w:color w:val="000000"/>
          <w:sz w:val="24"/>
          <w:szCs w:val="26"/>
        </w:rPr>
        <w:t>.</w:t>
      </w:r>
      <w:r w:rsidR="003A4A11">
        <w:rPr>
          <w:rFonts w:ascii="Times New Roman" w:hAnsi="Times New Roman" w:cs="Times New Roman"/>
          <w:b/>
          <w:bCs/>
          <w:color w:val="000000"/>
          <w:sz w:val="24"/>
          <w:szCs w:val="26"/>
        </w:rPr>
        <w:t>3</w:t>
      </w:r>
      <w:r w:rsidR="00F82FB9">
        <w:rPr>
          <w:rFonts w:ascii="Times New Roman" w:hAnsi="Times New Roman" w:cs="Times New Roman"/>
          <w:b/>
          <w:bCs/>
          <w:color w:val="000000"/>
          <w:sz w:val="24"/>
          <w:szCs w:val="26"/>
        </w:rPr>
        <w:t>.</w:t>
      </w:r>
      <w:r w:rsidRPr="009309C3">
        <w:rPr>
          <w:rFonts w:ascii="Times New Roman" w:hAnsi="Times New Roman" w:cs="Times New Roman"/>
          <w:b/>
          <w:bCs/>
          <w:color w:val="000000"/>
          <w:sz w:val="24"/>
          <w:szCs w:val="26"/>
        </w:rPr>
        <w:t>20</w:t>
      </w:r>
      <w:r w:rsidR="008179F4">
        <w:rPr>
          <w:rFonts w:ascii="Times New Roman" w:hAnsi="Times New Roman" w:cs="Times New Roman"/>
          <w:b/>
          <w:bCs/>
          <w:color w:val="000000"/>
          <w:sz w:val="24"/>
          <w:szCs w:val="26"/>
        </w:rPr>
        <w:t>2</w:t>
      </w:r>
      <w:r w:rsidR="003A4A11">
        <w:rPr>
          <w:rFonts w:ascii="Times New Roman" w:hAnsi="Times New Roman" w:cs="Times New Roman"/>
          <w:b/>
          <w:bCs/>
          <w:color w:val="000000"/>
          <w:sz w:val="24"/>
          <w:szCs w:val="26"/>
        </w:rPr>
        <w:t>4</w:t>
      </w:r>
    </w:p>
    <w:p w:rsidR="00056E0C" w:rsidRPr="009309C3" w:rsidRDefault="00056E0C" w:rsidP="00056E0C">
      <w:pPr>
        <w:pStyle w:val="tabelatekst"/>
        <w:jc w:val="center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  <w:r w:rsidRPr="009309C3">
        <w:rPr>
          <w:rFonts w:ascii="Times New Roman" w:hAnsi="Times New Roman" w:cs="Times New Roman"/>
          <w:b/>
          <w:bCs/>
          <w:color w:val="000000"/>
          <w:sz w:val="24"/>
          <w:szCs w:val="26"/>
        </w:rPr>
        <w:t>Wójta Gminy Krzemieniewo</w:t>
      </w:r>
    </w:p>
    <w:p w:rsidR="00056E0C" w:rsidRPr="00690C9C" w:rsidRDefault="008179F4" w:rsidP="00056E0C">
      <w:pPr>
        <w:pStyle w:val="tabelatekst"/>
        <w:spacing w:after="240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6"/>
        </w:rPr>
        <w:t xml:space="preserve">z dnia </w:t>
      </w:r>
      <w:r w:rsidR="003A4A11">
        <w:rPr>
          <w:rFonts w:ascii="Times New Roman" w:hAnsi="Times New Roman" w:cs="Times New Roman"/>
          <w:b/>
          <w:bCs/>
          <w:sz w:val="24"/>
          <w:szCs w:val="26"/>
        </w:rPr>
        <w:t>16</w:t>
      </w:r>
      <w:r w:rsidR="00F82FB9">
        <w:rPr>
          <w:rFonts w:ascii="Times New Roman" w:hAnsi="Times New Roman" w:cs="Times New Roman"/>
          <w:b/>
          <w:bCs/>
          <w:sz w:val="24"/>
          <w:szCs w:val="26"/>
        </w:rPr>
        <w:t xml:space="preserve"> </w:t>
      </w:r>
      <w:r w:rsidR="00056E0C" w:rsidRPr="00690C9C">
        <w:rPr>
          <w:rFonts w:ascii="Times New Roman" w:hAnsi="Times New Roman" w:cs="Times New Roman"/>
          <w:b/>
          <w:bCs/>
          <w:sz w:val="24"/>
          <w:szCs w:val="26"/>
        </w:rPr>
        <w:t>stycznia 202</w:t>
      </w:r>
      <w:r w:rsidR="003A4A11">
        <w:rPr>
          <w:rFonts w:ascii="Times New Roman" w:hAnsi="Times New Roman" w:cs="Times New Roman"/>
          <w:b/>
          <w:bCs/>
          <w:sz w:val="24"/>
          <w:szCs w:val="26"/>
        </w:rPr>
        <w:t>4</w:t>
      </w:r>
      <w:r w:rsidR="00056E0C" w:rsidRPr="00690C9C">
        <w:rPr>
          <w:rFonts w:ascii="Times New Roman" w:hAnsi="Times New Roman" w:cs="Times New Roman"/>
          <w:b/>
          <w:bCs/>
          <w:sz w:val="24"/>
          <w:szCs w:val="26"/>
        </w:rPr>
        <w:t xml:space="preserve"> roku</w:t>
      </w:r>
    </w:p>
    <w:p w:rsidR="00056E0C" w:rsidRPr="005275C1" w:rsidRDefault="00056E0C" w:rsidP="00056E0C">
      <w:pPr>
        <w:rPr>
          <w:rFonts w:ascii="Times New Roman" w:hAnsi="Times New Roman" w:cs="Times New Roman"/>
        </w:rPr>
      </w:pPr>
      <w:r w:rsidRPr="005275C1">
        <w:rPr>
          <w:rFonts w:ascii="Times New Roman" w:hAnsi="Times New Roman" w:cs="Times New Roman"/>
        </w:rPr>
        <w:t xml:space="preserve"> </w:t>
      </w:r>
    </w:p>
    <w:p w:rsidR="00056E0C" w:rsidRPr="006F0F91" w:rsidRDefault="00056E0C" w:rsidP="00056E0C">
      <w:pPr>
        <w:rPr>
          <w:rFonts w:ascii="Times New Roman" w:hAnsi="Times New Roman" w:cs="Times New Roman"/>
          <w:b/>
        </w:rPr>
      </w:pPr>
      <w:r w:rsidRPr="006F0F91">
        <w:rPr>
          <w:rFonts w:ascii="Times New Roman" w:hAnsi="Times New Roman" w:cs="Times New Roman"/>
          <w:b/>
        </w:rPr>
        <w:t xml:space="preserve">w sprawie: harmonogramu czynności w postępowaniu rekrutacyjnym oraz uzupełniającym na rok szkolny </w:t>
      </w:r>
      <w:r>
        <w:rPr>
          <w:rFonts w:ascii="Times New Roman" w:hAnsi="Times New Roman" w:cs="Times New Roman"/>
          <w:b/>
        </w:rPr>
        <w:t>202</w:t>
      </w:r>
      <w:r w:rsidR="003A4A11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/202</w:t>
      </w:r>
      <w:r w:rsidR="003A4A11">
        <w:rPr>
          <w:rFonts w:ascii="Times New Roman" w:hAnsi="Times New Roman" w:cs="Times New Roman"/>
          <w:b/>
        </w:rPr>
        <w:t>5</w:t>
      </w:r>
      <w:r w:rsidRPr="006F0F91">
        <w:rPr>
          <w:rFonts w:ascii="Times New Roman" w:hAnsi="Times New Roman" w:cs="Times New Roman"/>
          <w:b/>
        </w:rPr>
        <w:t xml:space="preserve"> do przedszkoli, oddziałów przedszkolnych oraz do klas</w:t>
      </w:r>
      <w:r>
        <w:rPr>
          <w:rFonts w:ascii="Times New Roman" w:hAnsi="Times New Roman" w:cs="Times New Roman"/>
          <w:b/>
        </w:rPr>
        <w:t xml:space="preserve"> I</w:t>
      </w:r>
      <w:r w:rsidRPr="006F0F91">
        <w:rPr>
          <w:rFonts w:ascii="Times New Roman" w:hAnsi="Times New Roman" w:cs="Times New Roman"/>
          <w:b/>
        </w:rPr>
        <w:t xml:space="preserve"> publicznych szkół podstawowych prowadzonych przez Gminę Krzemieniewo</w:t>
      </w:r>
      <w:r>
        <w:rPr>
          <w:rFonts w:ascii="Times New Roman" w:hAnsi="Times New Roman" w:cs="Times New Roman"/>
          <w:b/>
        </w:rPr>
        <w:t>, a także kryteriów branych pod uwagę oraz dokumentów niezbędnych do potwierdzenia tych kryteriów</w:t>
      </w:r>
      <w:r w:rsidRPr="006F0F91">
        <w:rPr>
          <w:rFonts w:ascii="Times New Roman" w:hAnsi="Times New Roman" w:cs="Times New Roman"/>
          <w:b/>
        </w:rPr>
        <w:t xml:space="preserve">. </w:t>
      </w:r>
    </w:p>
    <w:p w:rsidR="00056E0C" w:rsidRPr="005275C1" w:rsidRDefault="00056E0C" w:rsidP="00056E0C">
      <w:pPr>
        <w:rPr>
          <w:rFonts w:ascii="Times New Roman" w:hAnsi="Times New Roman" w:cs="Times New Roman"/>
        </w:rPr>
      </w:pPr>
      <w:r w:rsidRPr="005275C1">
        <w:rPr>
          <w:rFonts w:ascii="Times New Roman" w:hAnsi="Times New Roman" w:cs="Times New Roman"/>
        </w:rPr>
        <w:t xml:space="preserve"> </w:t>
      </w:r>
    </w:p>
    <w:p w:rsidR="00056E0C" w:rsidRPr="00F64040" w:rsidRDefault="00056E0C" w:rsidP="00056E0C">
      <w:pPr>
        <w:spacing w:after="0"/>
        <w:rPr>
          <w:rFonts w:ascii="Times New Roman" w:hAnsi="Times New Roman" w:cs="Times New Roman"/>
        </w:rPr>
      </w:pPr>
      <w:r w:rsidRPr="005275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5275C1">
        <w:rPr>
          <w:rFonts w:ascii="Times New Roman" w:hAnsi="Times New Roman" w:cs="Times New Roman"/>
        </w:rPr>
        <w:t>Na podstawie art. 154 ust. 1 pkt 1 i ust. 3 ustawy z dnia 14 gru</w:t>
      </w:r>
      <w:r>
        <w:rPr>
          <w:rFonts w:ascii="Times New Roman" w:hAnsi="Times New Roman" w:cs="Times New Roman"/>
        </w:rPr>
        <w:t xml:space="preserve">dnia 2016 r. Prawo oświatowe </w:t>
      </w:r>
      <w:r w:rsidRPr="00F64040">
        <w:rPr>
          <w:rFonts w:ascii="Times New Roman" w:hAnsi="Times New Roman" w:cs="Times New Roman"/>
        </w:rPr>
        <w:t>(Dz. U. z 202</w:t>
      </w:r>
      <w:r w:rsidR="003A4A11">
        <w:rPr>
          <w:rFonts w:ascii="Times New Roman" w:hAnsi="Times New Roman" w:cs="Times New Roman"/>
        </w:rPr>
        <w:t>3</w:t>
      </w:r>
      <w:r w:rsidRPr="00F64040">
        <w:rPr>
          <w:rFonts w:ascii="Times New Roman" w:hAnsi="Times New Roman" w:cs="Times New Roman"/>
        </w:rPr>
        <w:t xml:space="preserve"> r. poz. </w:t>
      </w:r>
      <w:r w:rsidR="003A4A11">
        <w:rPr>
          <w:rFonts w:ascii="Times New Roman" w:hAnsi="Times New Roman" w:cs="Times New Roman"/>
        </w:rPr>
        <w:t>900</w:t>
      </w:r>
      <w:r w:rsidRPr="00F64040">
        <w:rPr>
          <w:rFonts w:ascii="Times New Roman" w:hAnsi="Times New Roman" w:cs="Times New Roman"/>
        </w:rPr>
        <w:t xml:space="preserve"> ze zm.) </w:t>
      </w:r>
    </w:p>
    <w:p w:rsidR="00056E0C" w:rsidRPr="005275C1" w:rsidRDefault="00056E0C" w:rsidP="00056E0C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56E0C" w:rsidRPr="005275C1" w:rsidRDefault="00056E0C" w:rsidP="00056E0C">
      <w:pPr>
        <w:spacing w:after="0"/>
        <w:jc w:val="center"/>
        <w:rPr>
          <w:rFonts w:ascii="Times New Roman" w:hAnsi="Times New Roman" w:cs="Times New Roman"/>
          <w:b/>
        </w:rPr>
      </w:pPr>
      <w:r w:rsidRPr="005275C1">
        <w:rPr>
          <w:rFonts w:ascii="Times New Roman" w:hAnsi="Times New Roman" w:cs="Times New Roman"/>
          <w:b/>
        </w:rPr>
        <w:t>zarządza się, co następuje:</w:t>
      </w:r>
    </w:p>
    <w:p w:rsidR="00056E0C" w:rsidRPr="005275C1" w:rsidRDefault="00056E0C" w:rsidP="00056E0C">
      <w:pPr>
        <w:spacing w:after="0"/>
        <w:jc w:val="both"/>
        <w:rPr>
          <w:rFonts w:ascii="Times New Roman" w:hAnsi="Times New Roman" w:cs="Times New Roman"/>
        </w:rPr>
      </w:pPr>
      <w:r w:rsidRPr="005275C1">
        <w:rPr>
          <w:rFonts w:ascii="Times New Roman" w:hAnsi="Times New Roman" w:cs="Times New Roman"/>
        </w:rPr>
        <w:t xml:space="preserve"> </w:t>
      </w:r>
    </w:p>
    <w:p w:rsidR="00056E0C" w:rsidRDefault="00056E0C" w:rsidP="00056E0C">
      <w:pPr>
        <w:spacing w:after="0"/>
        <w:jc w:val="both"/>
        <w:rPr>
          <w:rFonts w:ascii="Times New Roman" w:hAnsi="Times New Roman" w:cs="Times New Roman"/>
        </w:rPr>
      </w:pPr>
      <w:r w:rsidRPr="005275C1">
        <w:rPr>
          <w:rFonts w:ascii="Times New Roman" w:hAnsi="Times New Roman" w:cs="Times New Roman"/>
        </w:rPr>
        <w:t xml:space="preserve">§1. </w:t>
      </w:r>
      <w:r>
        <w:rPr>
          <w:rFonts w:ascii="Times New Roman" w:hAnsi="Times New Roman" w:cs="Times New Roman"/>
        </w:rPr>
        <w:t>W</w:t>
      </w:r>
      <w:r w:rsidRPr="005275C1">
        <w:rPr>
          <w:rFonts w:ascii="Times New Roman" w:hAnsi="Times New Roman" w:cs="Times New Roman"/>
        </w:rPr>
        <w:t xml:space="preserve"> postępowaniu rekrutacyjnym oraz w postępowaniu uzupełniającym na rok szkolny </w:t>
      </w:r>
      <w:r>
        <w:rPr>
          <w:rFonts w:ascii="Times New Roman" w:hAnsi="Times New Roman" w:cs="Times New Roman"/>
        </w:rPr>
        <w:t>202</w:t>
      </w:r>
      <w:r w:rsidR="003A4A1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/202</w:t>
      </w:r>
      <w:r w:rsidR="003A4A11">
        <w:rPr>
          <w:rFonts w:ascii="Times New Roman" w:hAnsi="Times New Roman" w:cs="Times New Roman"/>
        </w:rPr>
        <w:t>5</w:t>
      </w:r>
      <w:r w:rsidRPr="005275C1">
        <w:rPr>
          <w:rFonts w:ascii="Times New Roman" w:hAnsi="Times New Roman" w:cs="Times New Roman"/>
        </w:rPr>
        <w:t xml:space="preserve"> do przedszkoli</w:t>
      </w:r>
      <w:r>
        <w:rPr>
          <w:rFonts w:ascii="Times New Roman" w:hAnsi="Times New Roman" w:cs="Times New Roman"/>
        </w:rPr>
        <w:t>, oddziałów przedszkolnych oraz do klas I publicznych szkół podstawowych</w:t>
      </w:r>
      <w:r w:rsidRPr="005275C1">
        <w:rPr>
          <w:rFonts w:ascii="Times New Roman" w:hAnsi="Times New Roman" w:cs="Times New Roman"/>
        </w:rPr>
        <w:t xml:space="preserve"> prowadzonych przez Gminę Krzemieniewo </w:t>
      </w:r>
      <w:r>
        <w:rPr>
          <w:rFonts w:ascii="Times New Roman" w:hAnsi="Times New Roman" w:cs="Times New Roman"/>
        </w:rPr>
        <w:t>ustala się harmonogram</w:t>
      </w:r>
      <w:r w:rsidRPr="005275C1">
        <w:rPr>
          <w:rFonts w:ascii="Times New Roman" w:hAnsi="Times New Roman" w:cs="Times New Roman"/>
        </w:rPr>
        <w:t xml:space="preserve"> zawierający szczegółowe terminy dokonywania czynności</w:t>
      </w:r>
      <w:r>
        <w:rPr>
          <w:rFonts w:ascii="Times New Roman" w:hAnsi="Times New Roman" w:cs="Times New Roman"/>
        </w:rPr>
        <w:t xml:space="preserve"> określone w załączniku nr 1 </w:t>
      </w:r>
      <w:r w:rsidRPr="005275C1">
        <w:rPr>
          <w:rFonts w:ascii="Times New Roman" w:hAnsi="Times New Roman" w:cs="Times New Roman"/>
        </w:rPr>
        <w:t>.</w:t>
      </w:r>
    </w:p>
    <w:p w:rsidR="00056E0C" w:rsidRDefault="00056E0C" w:rsidP="00056E0C">
      <w:pPr>
        <w:spacing w:after="0"/>
        <w:jc w:val="both"/>
        <w:rPr>
          <w:rFonts w:ascii="Times New Roman" w:hAnsi="Times New Roman" w:cs="Times New Roman"/>
        </w:rPr>
      </w:pPr>
    </w:p>
    <w:p w:rsidR="00056E0C" w:rsidRPr="005275C1" w:rsidRDefault="00056E0C" w:rsidP="00056E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§2. W postępowaniu rekrutacyjnym i postępowaniu uzupełniającym na rok szkolny 202</w:t>
      </w:r>
      <w:r w:rsidR="003A4A1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/202</w:t>
      </w:r>
      <w:r w:rsidR="003A4A11">
        <w:rPr>
          <w:rFonts w:ascii="Times New Roman" w:hAnsi="Times New Roman" w:cs="Times New Roman"/>
        </w:rPr>
        <w:t>5</w:t>
      </w:r>
      <w:r w:rsidR="002E76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obowiązują kryteria oraz dokumenty niezbędne do potwierdzenia tych kryteriów określone w uchwale</w:t>
      </w:r>
    </w:p>
    <w:p w:rsidR="00056E0C" w:rsidRDefault="00056E0C" w:rsidP="00056E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Gminy Krzemieniewo:</w:t>
      </w:r>
    </w:p>
    <w:p w:rsidR="00056E0C" w:rsidRDefault="00056E0C" w:rsidP="00056E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Nr XXII/155/2017 z dnia 27 marca 2017 r. w sprawie </w:t>
      </w:r>
      <w:r w:rsidRPr="00FE3E9D">
        <w:rPr>
          <w:rFonts w:ascii="Times New Roman" w:hAnsi="Times New Roman" w:cs="Times New Roman"/>
          <w:bCs/>
          <w:color w:val="000000"/>
        </w:rPr>
        <w:t xml:space="preserve">określenia kryteriów rekrutacji do przedszkoli </w:t>
      </w:r>
      <w:r>
        <w:rPr>
          <w:rFonts w:ascii="Times New Roman" w:hAnsi="Times New Roman" w:cs="Times New Roman"/>
          <w:bCs/>
          <w:color w:val="000000"/>
        </w:rPr>
        <w:br/>
      </w:r>
      <w:r w:rsidRPr="00FE3E9D">
        <w:rPr>
          <w:rFonts w:ascii="Times New Roman" w:hAnsi="Times New Roman" w:cs="Times New Roman"/>
          <w:bCs/>
          <w:color w:val="000000"/>
        </w:rPr>
        <w:t>i oddziałów przedszkolnych prowadzonych przez Gminę Krzemieniewo na drugim etapie postępowania rekrutacyjnego, ustalenia liczby punktów za każde z tych kryteriów oraz dokumentów niezbędnych do ich potwierdzenia</w:t>
      </w:r>
      <w:r>
        <w:rPr>
          <w:rFonts w:ascii="Times New Roman" w:hAnsi="Times New Roman" w:cs="Times New Roman"/>
        </w:rPr>
        <w:t>– do przedszkoli i oddziałów przedszkolnych,</w:t>
      </w:r>
    </w:p>
    <w:p w:rsidR="00056E0C" w:rsidRPr="005275C1" w:rsidRDefault="00056E0C" w:rsidP="00056E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Nr XXII/156/</w:t>
      </w:r>
      <w:r w:rsidRPr="00FE3E9D">
        <w:rPr>
          <w:rFonts w:ascii="Times New Roman" w:hAnsi="Times New Roman" w:cs="Times New Roman"/>
        </w:rPr>
        <w:t xml:space="preserve">2017  </w:t>
      </w:r>
      <w:r w:rsidRPr="00FE3E9D">
        <w:rPr>
          <w:rFonts w:ascii="Times New Roman" w:hAnsi="Times New Roman" w:cs="Times New Roman"/>
          <w:bCs/>
          <w:color w:val="000000"/>
        </w:rPr>
        <w:t>z dnia 27 marca 2017 r. w sprawie określenia kryteriów do postępowania rekrutacyjnego, dla kandydatów zamieszkałych poza obwodem szkoły, do klasy pierwszej szkół podstawowych prowadzonych przez Gminę Krzemieniewo, ustalenia liczby punktów za każde z tych kryteriów oraz dokumentów niezbędnych do ich potwierdzenia</w:t>
      </w:r>
      <w:r>
        <w:rPr>
          <w:rFonts w:ascii="Times New Roman" w:hAnsi="Times New Roman" w:cs="Times New Roman"/>
        </w:rPr>
        <w:t>– do klas I publicznych szkół podstawowych.</w:t>
      </w:r>
    </w:p>
    <w:p w:rsidR="00056E0C" w:rsidRDefault="00056E0C" w:rsidP="00056E0C">
      <w:pPr>
        <w:spacing w:after="0"/>
        <w:jc w:val="both"/>
        <w:rPr>
          <w:rFonts w:ascii="Times New Roman" w:hAnsi="Times New Roman" w:cs="Times New Roman"/>
        </w:rPr>
      </w:pPr>
    </w:p>
    <w:p w:rsidR="00056E0C" w:rsidRPr="005275C1" w:rsidRDefault="00056E0C" w:rsidP="00056E0C">
      <w:pPr>
        <w:spacing w:after="0"/>
        <w:jc w:val="both"/>
        <w:rPr>
          <w:rFonts w:ascii="Times New Roman" w:hAnsi="Times New Roman" w:cs="Times New Roman"/>
        </w:rPr>
      </w:pPr>
      <w:r w:rsidRPr="005275C1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3</w:t>
      </w:r>
      <w:r w:rsidRPr="005275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275C1">
        <w:rPr>
          <w:rFonts w:ascii="Times New Roman" w:hAnsi="Times New Roman" w:cs="Times New Roman"/>
        </w:rPr>
        <w:t xml:space="preserve">Wykonanie zarządzenia powierza się dyrektorom szkół i przedszkoli gminy Krzemieniewo. </w:t>
      </w:r>
    </w:p>
    <w:p w:rsidR="00056E0C" w:rsidRPr="005275C1" w:rsidRDefault="00056E0C" w:rsidP="00056E0C">
      <w:pPr>
        <w:spacing w:after="0"/>
        <w:jc w:val="both"/>
        <w:rPr>
          <w:rFonts w:ascii="Times New Roman" w:hAnsi="Times New Roman" w:cs="Times New Roman"/>
        </w:rPr>
      </w:pPr>
      <w:r w:rsidRPr="005275C1">
        <w:rPr>
          <w:rFonts w:ascii="Times New Roman" w:hAnsi="Times New Roman" w:cs="Times New Roman"/>
        </w:rPr>
        <w:t xml:space="preserve"> </w:t>
      </w:r>
    </w:p>
    <w:p w:rsidR="00056E0C" w:rsidRPr="005275C1" w:rsidRDefault="00056E0C" w:rsidP="00056E0C">
      <w:pPr>
        <w:spacing w:after="0"/>
        <w:jc w:val="both"/>
        <w:rPr>
          <w:rFonts w:ascii="Times New Roman" w:hAnsi="Times New Roman" w:cs="Times New Roman"/>
        </w:rPr>
      </w:pPr>
      <w:r w:rsidRPr="005275C1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4</w:t>
      </w:r>
      <w:r w:rsidRPr="005275C1">
        <w:rPr>
          <w:rFonts w:ascii="Times New Roman" w:hAnsi="Times New Roman" w:cs="Times New Roman"/>
        </w:rPr>
        <w:t xml:space="preserve">. Zarządzenie podlega podaniu do publicznej wiadomości poprzez umieszczenie go na stronie Biuletynu Informacji Publicznej Gminy Krzemieniewo. </w:t>
      </w:r>
    </w:p>
    <w:p w:rsidR="00056E0C" w:rsidRPr="005275C1" w:rsidRDefault="00056E0C" w:rsidP="00056E0C">
      <w:pPr>
        <w:spacing w:after="0"/>
        <w:jc w:val="both"/>
        <w:rPr>
          <w:rFonts w:ascii="Times New Roman" w:hAnsi="Times New Roman" w:cs="Times New Roman"/>
        </w:rPr>
      </w:pPr>
      <w:r w:rsidRPr="005275C1">
        <w:rPr>
          <w:rFonts w:ascii="Times New Roman" w:hAnsi="Times New Roman" w:cs="Times New Roman"/>
        </w:rPr>
        <w:t xml:space="preserve"> </w:t>
      </w:r>
    </w:p>
    <w:p w:rsidR="00056E0C" w:rsidRPr="005275C1" w:rsidRDefault="00056E0C" w:rsidP="00056E0C">
      <w:pPr>
        <w:spacing w:after="0"/>
        <w:jc w:val="both"/>
        <w:rPr>
          <w:rFonts w:ascii="Times New Roman" w:hAnsi="Times New Roman" w:cs="Times New Roman"/>
        </w:rPr>
      </w:pPr>
      <w:r w:rsidRPr="005275C1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5</w:t>
      </w:r>
      <w:r w:rsidRPr="005275C1">
        <w:rPr>
          <w:rFonts w:ascii="Times New Roman" w:hAnsi="Times New Roman" w:cs="Times New Roman"/>
        </w:rPr>
        <w:t xml:space="preserve">. Zarządzenie wchodzi w życie z dniem podpisania. </w:t>
      </w:r>
    </w:p>
    <w:p w:rsidR="00056E0C" w:rsidRDefault="00056E0C" w:rsidP="00056E0C">
      <w:pPr>
        <w:jc w:val="both"/>
        <w:rPr>
          <w:rFonts w:ascii="Times New Roman" w:hAnsi="Times New Roman" w:cs="Times New Roman"/>
        </w:rPr>
      </w:pPr>
      <w:r w:rsidRPr="005275C1">
        <w:rPr>
          <w:rFonts w:ascii="Times New Roman" w:hAnsi="Times New Roman" w:cs="Times New Roman"/>
        </w:rPr>
        <w:t xml:space="preserve"> </w:t>
      </w:r>
    </w:p>
    <w:p w:rsidR="00056E0C" w:rsidRDefault="00056E0C" w:rsidP="00056E0C">
      <w:pPr>
        <w:jc w:val="both"/>
        <w:rPr>
          <w:rFonts w:ascii="Times New Roman" w:hAnsi="Times New Roman" w:cs="Times New Roman"/>
        </w:rPr>
      </w:pPr>
    </w:p>
    <w:p w:rsidR="00056E0C" w:rsidRDefault="00056E0C" w:rsidP="00C073DD">
      <w:pPr>
        <w:ind w:left="9912"/>
        <w:jc w:val="center"/>
        <w:rPr>
          <w:rFonts w:ascii="Times New Roman" w:hAnsi="Times New Roman" w:cs="Times New Roman"/>
        </w:rPr>
      </w:pPr>
    </w:p>
    <w:p w:rsidR="00C073DD" w:rsidRPr="00C073DD" w:rsidRDefault="00C073DD" w:rsidP="00C073DD">
      <w:pPr>
        <w:ind w:left="4248"/>
        <w:jc w:val="center"/>
        <w:rPr>
          <w:rFonts w:ascii="Times New Roman" w:hAnsi="Times New Roman" w:cs="Times New Roman"/>
        </w:rPr>
      </w:pPr>
      <w:r w:rsidRPr="00C073DD">
        <w:rPr>
          <w:rFonts w:ascii="Times New Roman" w:hAnsi="Times New Roman" w:cs="Times New Roman"/>
        </w:rPr>
        <w:t>Wójt Gminy Krzemieniewo</w:t>
      </w:r>
    </w:p>
    <w:p w:rsidR="00056E0C" w:rsidRPr="005275C1" w:rsidRDefault="00C073DD" w:rsidP="00C073DD">
      <w:pPr>
        <w:ind w:left="4248"/>
        <w:jc w:val="center"/>
        <w:rPr>
          <w:rFonts w:ascii="Times New Roman" w:hAnsi="Times New Roman" w:cs="Times New Roman"/>
        </w:rPr>
      </w:pPr>
      <w:r w:rsidRPr="00C073DD">
        <w:rPr>
          <w:rFonts w:ascii="Times New Roman" w:hAnsi="Times New Roman" w:cs="Times New Roman"/>
        </w:rPr>
        <w:t>/-/ Radosław Sobecki</w:t>
      </w:r>
    </w:p>
    <w:p w:rsidR="0049122F" w:rsidRPr="0049122F" w:rsidRDefault="00056E0C" w:rsidP="0049122F">
      <w:pPr>
        <w:pStyle w:val="tabelatekst"/>
        <w:jc w:val="right"/>
        <w:rPr>
          <w:rFonts w:ascii="Times New Roman" w:hAnsi="Times New Roman" w:cs="Times New Roman"/>
          <w:b/>
          <w:bCs/>
          <w:color w:val="FF0000"/>
          <w:sz w:val="24"/>
          <w:szCs w:val="26"/>
        </w:rPr>
      </w:pPr>
      <w:r>
        <w:rPr>
          <w:rFonts w:ascii="Times New Roman" w:hAnsi="Times New Roman" w:cs="Times New Roman"/>
        </w:rPr>
        <w:br w:type="column"/>
      </w:r>
    </w:p>
    <w:p w:rsidR="00056E0C" w:rsidRDefault="00056E0C" w:rsidP="00056E0C">
      <w:pPr>
        <w:spacing w:after="0"/>
        <w:jc w:val="right"/>
        <w:rPr>
          <w:rFonts w:ascii="Times New Roman" w:hAnsi="Times New Roman" w:cs="Times New Roman"/>
        </w:rPr>
      </w:pPr>
      <w:r w:rsidRPr="00CF2930">
        <w:rPr>
          <w:rFonts w:ascii="Times New Roman" w:hAnsi="Times New Roman" w:cs="Times New Roman"/>
        </w:rPr>
        <w:t>Załącznik nr1</w:t>
      </w:r>
    </w:p>
    <w:p w:rsidR="00056E0C" w:rsidRPr="00690C9C" w:rsidRDefault="00056E0C" w:rsidP="00056E0C">
      <w:pPr>
        <w:spacing w:after="0"/>
        <w:jc w:val="right"/>
        <w:rPr>
          <w:rFonts w:ascii="Times New Roman" w:hAnsi="Times New Roman" w:cs="Times New Roman"/>
        </w:rPr>
      </w:pPr>
      <w:r w:rsidRPr="00690C9C">
        <w:rPr>
          <w:rFonts w:ascii="Times New Roman" w:hAnsi="Times New Roman" w:cs="Times New Roman"/>
        </w:rPr>
        <w:t>do Zarządzenia Nr 0050</w:t>
      </w:r>
      <w:r w:rsidR="00F82FB9">
        <w:rPr>
          <w:rFonts w:ascii="Times New Roman" w:hAnsi="Times New Roman" w:cs="Times New Roman"/>
        </w:rPr>
        <w:t>.</w:t>
      </w:r>
      <w:r w:rsidR="003A4A11">
        <w:rPr>
          <w:rFonts w:ascii="Times New Roman" w:hAnsi="Times New Roman" w:cs="Times New Roman"/>
        </w:rPr>
        <w:t>3</w:t>
      </w:r>
      <w:r w:rsidR="00F82FB9">
        <w:rPr>
          <w:rFonts w:ascii="Times New Roman" w:hAnsi="Times New Roman" w:cs="Times New Roman"/>
        </w:rPr>
        <w:t>.</w:t>
      </w:r>
      <w:r w:rsidRPr="00690C9C">
        <w:rPr>
          <w:rFonts w:ascii="Times New Roman" w:hAnsi="Times New Roman" w:cs="Times New Roman"/>
        </w:rPr>
        <w:t>202</w:t>
      </w:r>
      <w:r w:rsidR="003A4A11">
        <w:rPr>
          <w:rFonts w:ascii="Times New Roman" w:hAnsi="Times New Roman" w:cs="Times New Roman"/>
        </w:rPr>
        <w:t>4</w:t>
      </w:r>
    </w:p>
    <w:p w:rsidR="00056E0C" w:rsidRPr="00690C9C" w:rsidRDefault="00056E0C" w:rsidP="00056E0C">
      <w:pPr>
        <w:spacing w:after="0"/>
        <w:jc w:val="right"/>
        <w:rPr>
          <w:rFonts w:ascii="Times New Roman" w:hAnsi="Times New Roman" w:cs="Times New Roman"/>
        </w:rPr>
      </w:pPr>
      <w:r w:rsidRPr="00690C9C">
        <w:rPr>
          <w:rFonts w:ascii="Times New Roman" w:hAnsi="Times New Roman" w:cs="Times New Roman"/>
        </w:rPr>
        <w:t>Wójta Gminy Krzemieniewo</w:t>
      </w:r>
    </w:p>
    <w:p w:rsidR="00056E0C" w:rsidRPr="00690C9C" w:rsidRDefault="00056E0C" w:rsidP="00056E0C">
      <w:pPr>
        <w:spacing w:after="0"/>
        <w:jc w:val="right"/>
        <w:rPr>
          <w:rFonts w:ascii="Times New Roman" w:hAnsi="Times New Roman" w:cs="Times New Roman"/>
        </w:rPr>
      </w:pPr>
      <w:r w:rsidRPr="00690C9C">
        <w:rPr>
          <w:rFonts w:ascii="Times New Roman" w:hAnsi="Times New Roman" w:cs="Times New Roman"/>
        </w:rPr>
        <w:t xml:space="preserve">z dnia </w:t>
      </w:r>
      <w:r w:rsidR="003A4A11">
        <w:rPr>
          <w:rFonts w:ascii="Times New Roman" w:hAnsi="Times New Roman" w:cs="Times New Roman"/>
        </w:rPr>
        <w:t>16</w:t>
      </w:r>
      <w:r w:rsidR="002E76F4">
        <w:rPr>
          <w:rFonts w:ascii="Times New Roman" w:hAnsi="Times New Roman" w:cs="Times New Roman"/>
        </w:rPr>
        <w:t xml:space="preserve"> </w:t>
      </w:r>
      <w:r w:rsidRPr="00690C9C">
        <w:rPr>
          <w:rFonts w:ascii="Times New Roman" w:hAnsi="Times New Roman" w:cs="Times New Roman"/>
        </w:rPr>
        <w:t>stycznia 202</w:t>
      </w:r>
      <w:r w:rsidR="003A4A11">
        <w:rPr>
          <w:rFonts w:ascii="Times New Roman" w:hAnsi="Times New Roman" w:cs="Times New Roman"/>
        </w:rPr>
        <w:t>4</w:t>
      </w:r>
      <w:r w:rsidRPr="00690C9C">
        <w:rPr>
          <w:rFonts w:ascii="Times New Roman" w:hAnsi="Times New Roman" w:cs="Times New Roman"/>
        </w:rPr>
        <w:t xml:space="preserve"> r.</w:t>
      </w:r>
    </w:p>
    <w:p w:rsidR="00056E0C" w:rsidRPr="00690C9C" w:rsidRDefault="00056E0C" w:rsidP="00056E0C">
      <w:pPr>
        <w:rPr>
          <w:rFonts w:ascii="Times New Roman" w:hAnsi="Times New Roman" w:cs="Times New Roman"/>
        </w:rPr>
      </w:pPr>
      <w:r w:rsidRPr="00690C9C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056E0C" w:rsidRPr="00CF2930" w:rsidRDefault="00056E0C" w:rsidP="00056E0C">
      <w:pPr>
        <w:jc w:val="both"/>
        <w:rPr>
          <w:rFonts w:ascii="Times New Roman" w:hAnsi="Times New Roman" w:cs="Times New Roman"/>
        </w:rPr>
      </w:pPr>
      <w:r w:rsidRPr="00CF2930">
        <w:rPr>
          <w:rFonts w:ascii="Times New Roman" w:hAnsi="Times New Roman" w:cs="Times New Roman"/>
        </w:rPr>
        <w:t xml:space="preserve"> </w:t>
      </w:r>
    </w:p>
    <w:p w:rsidR="00056E0C" w:rsidRPr="00CF2930" w:rsidRDefault="00056E0C" w:rsidP="00056E0C">
      <w:pPr>
        <w:jc w:val="both"/>
        <w:rPr>
          <w:rFonts w:ascii="Times New Roman" w:hAnsi="Times New Roman" w:cs="Times New Roman"/>
        </w:rPr>
      </w:pPr>
      <w:r w:rsidRPr="00CF2930">
        <w:rPr>
          <w:rFonts w:ascii="Times New Roman" w:hAnsi="Times New Roman" w:cs="Times New Roman"/>
        </w:rPr>
        <w:t>Terminy postępowania rekrutacyjnego oraz postępowania uzupełniającego</w:t>
      </w:r>
      <w:r>
        <w:rPr>
          <w:rFonts w:ascii="Times New Roman" w:hAnsi="Times New Roman" w:cs="Times New Roman"/>
        </w:rPr>
        <w:t>,</w:t>
      </w:r>
      <w:r w:rsidRPr="00CF2930">
        <w:rPr>
          <w:rFonts w:ascii="Times New Roman" w:hAnsi="Times New Roman" w:cs="Times New Roman"/>
        </w:rPr>
        <w:t xml:space="preserve"> a także terminy składania dokumentów do przedszkoli</w:t>
      </w:r>
      <w:r>
        <w:rPr>
          <w:rFonts w:ascii="Times New Roman" w:hAnsi="Times New Roman" w:cs="Times New Roman"/>
        </w:rPr>
        <w:t>, oddziałów przedszkolnych</w:t>
      </w:r>
      <w:r w:rsidRPr="00CF29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oraz do klas I publicznych szkół podstawowych w roku szkolnym 202</w:t>
      </w:r>
      <w:r w:rsidR="003A4A1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/202</w:t>
      </w:r>
      <w:r w:rsidR="003A4A1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:</w:t>
      </w:r>
    </w:p>
    <w:p w:rsidR="00056E0C" w:rsidRPr="00CF2930" w:rsidRDefault="00056E0C" w:rsidP="00056E0C">
      <w:pPr>
        <w:rPr>
          <w:rFonts w:ascii="Times New Roman" w:hAnsi="Times New Roman" w:cs="Times New Roman"/>
        </w:rPr>
      </w:pPr>
      <w:r w:rsidRPr="00CF2930">
        <w:rPr>
          <w:rFonts w:ascii="Times New Roman" w:hAnsi="Times New Roman" w:cs="Times New Roman"/>
        </w:rPr>
        <w:t xml:space="preserve"> </w:t>
      </w:r>
    </w:p>
    <w:p w:rsidR="00056E0C" w:rsidRPr="00CF2930" w:rsidRDefault="00056E0C" w:rsidP="00056E0C">
      <w:pPr>
        <w:rPr>
          <w:rFonts w:ascii="Times New Roman" w:hAnsi="Times New Roman" w:cs="Times New Roman"/>
        </w:rPr>
      </w:pPr>
      <w:r w:rsidRPr="00CF2930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4962"/>
        <w:gridCol w:w="1842"/>
        <w:gridCol w:w="1843"/>
      </w:tblGrid>
      <w:tr w:rsidR="00056E0C" w:rsidTr="003A4A11">
        <w:tc>
          <w:tcPr>
            <w:tcW w:w="562" w:type="dxa"/>
          </w:tcPr>
          <w:p w:rsidR="00056E0C" w:rsidRDefault="00056E0C" w:rsidP="002830D1">
            <w:pPr>
              <w:jc w:val="center"/>
              <w:rPr>
                <w:rFonts w:ascii="Times New Roman" w:hAnsi="Times New Roman" w:cs="Times New Roman"/>
              </w:rPr>
            </w:pPr>
          </w:p>
          <w:p w:rsidR="00056E0C" w:rsidRDefault="00056E0C" w:rsidP="002830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962" w:type="dxa"/>
          </w:tcPr>
          <w:p w:rsidR="00056E0C" w:rsidRDefault="00056E0C" w:rsidP="002830D1">
            <w:pPr>
              <w:jc w:val="center"/>
              <w:rPr>
                <w:rFonts w:ascii="Times New Roman" w:hAnsi="Times New Roman" w:cs="Times New Roman"/>
              </w:rPr>
            </w:pPr>
          </w:p>
          <w:p w:rsidR="00056E0C" w:rsidRDefault="00056E0C" w:rsidP="002830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czynności</w:t>
            </w:r>
          </w:p>
        </w:tc>
        <w:tc>
          <w:tcPr>
            <w:tcW w:w="1842" w:type="dxa"/>
          </w:tcPr>
          <w:p w:rsidR="00056E0C" w:rsidRDefault="00056E0C" w:rsidP="002830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Termin </w:t>
            </w:r>
            <w:r>
              <w:rPr>
                <w:rFonts w:ascii="Times New Roman" w:hAnsi="Times New Roman" w:cs="Times New Roman"/>
              </w:rPr>
              <w:br/>
              <w:t>w postępowaniu rekrutacyjnym</w:t>
            </w:r>
          </w:p>
        </w:tc>
        <w:tc>
          <w:tcPr>
            <w:tcW w:w="1843" w:type="dxa"/>
          </w:tcPr>
          <w:p w:rsidR="00056E0C" w:rsidRDefault="00056E0C" w:rsidP="002830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Termin </w:t>
            </w:r>
            <w:r>
              <w:rPr>
                <w:rFonts w:ascii="Times New Roman" w:hAnsi="Times New Roman" w:cs="Times New Roman"/>
              </w:rPr>
              <w:br/>
              <w:t>w postępowaniu uzupełniającym</w:t>
            </w:r>
          </w:p>
        </w:tc>
      </w:tr>
      <w:tr w:rsidR="003A4A11" w:rsidTr="003A4A11">
        <w:tc>
          <w:tcPr>
            <w:tcW w:w="562" w:type="dxa"/>
          </w:tcPr>
          <w:p w:rsidR="003A4A11" w:rsidRDefault="003A4A11" w:rsidP="003A4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2" w:type="dxa"/>
          </w:tcPr>
          <w:p w:rsidR="003A4A11" w:rsidRPr="00141AA5" w:rsidRDefault="003A4A11" w:rsidP="003A4A11">
            <w:pPr>
              <w:rPr>
                <w:rFonts w:ascii="Times New Roman" w:hAnsi="Times New Roman" w:cs="Times New Roman"/>
              </w:rPr>
            </w:pPr>
            <w:r w:rsidRPr="00141AA5">
              <w:rPr>
                <w:rFonts w:ascii="Times New Roman" w:hAnsi="Times New Roman" w:cs="Times New Roman"/>
              </w:rPr>
              <w:t>Złożenie deklaracji kontynuowania edukacji</w:t>
            </w:r>
          </w:p>
          <w:p w:rsidR="003A4A11" w:rsidRPr="00141AA5" w:rsidRDefault="003A4A11" w:rsidP="003A4A11">
            <w:pPr>
              <w:rPr>
                <w:rFonts w:ascii="Times New Roman" w:hAnsi="Times New Roman" w:cs="Times New Roman"/>
              </w:rPr>
            </w:pPr>
            <w:r w:rsidRPr="00141AA5">
              <w:rPr>
                <w:rFonts w:ascii="Times New Roman" w:hAnsi="Times New Roman" w:cs="Times New Roman"/>
              </w:rPr>
              <w:t>przedszkolnej w kolejnym roku szkolnym. Ustalenie</w:t>
            </w:r>
          </w:p>
          <w:p w:rsidR="003A4A11" w:rsidRPr="00CF2930" w:rsidRDefault="003A4A11" w:rsidP="003A4A11">
            <w:pPr>
              <w:rPr>
                <w:rFonts w:ascii="Times New Roman" w:hAnsi="Times New Roman" w:cs="Times New Roman"/>
              </w:rPr>
            </w:pPr>
            <w:r w:rsidRPr="00141AA5">
              <w:rPr>
                <w:rFonts w:ascii="Times New Roman" w:hAnsi="Times New Roman" w:cs="Times New Roman"/>
              </w:rPr>
              <w:t>liczby wolnych miejsc w przedszkolu.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4A11" w:rsidRDefault="003A4A11" w:rsidP="003A4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22.01-02.02.2024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4A11" w:rsidRDefault="003A4A11" w:rsidP="003A4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4A11" w:rsidTr="003A4A11">
        <w:tc>
          <w:tcPr>
            <w:tcW w:w="562" w:type="dxa"/>
          </w:tcPr>
          <w:p w:rsidR="003A4A11" w:rsidRDefault="003A4A11" w:rsidP="003A4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2" w:type="dxa"/>
          </w:tcPr>
          <w:p w:rsidR="003A4A11" w:rsidRDefault="003A4A11" w:rsidP="003A4A11">
            <w:pPr>
              <w:rPr>
                <w:rFonts w:ascii="Times New Roman" w:hAnsi="Times New Roman" w:cs="Times New Roman"/>
              </w:rPr>
            </w:pPr>
            <w:r w:rsidRPr="00CF2930">
              <w:rPr>
                <w:rFonts w:ascii="Times New Roman" w:hAnsi="Times New Roman" w:cs="Times New Roman"/>
              </w:rPr>
              <w:t>Złożenie wniosku o przyjęcie do przedszkola</w:t>
            </w:r>
            <w:r>
              <w:rPr>
                <w:rFonts w:ascii="Times New Roman" w:hAnsi="Times New Roman" w:cs="Times New Roman"/>
              </w:rPr>
              <w:t>, oddziału przedszkolnego lub do klasy I publicznej szkoły podstawowej</w:t>
            </w:r>
            <w:r w:rsidRPr="00CF2930">
              <w:rPr>
                <w:rFonts w:ascii="Times New Roman" w:hAnsi="Times New Roman" w:cs="Times New Roman"/>
              </w:rPr>
              <w:t xml:space="preserve"> wraz  z dokumentami potwierdzającymi spełnianie przez kandydata warunków lub kryteriów branych pod uwagę w postępowaniu rekrutacyjnym 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4A11" w:rsidRDefault="003A4A11" w:rsidP="003A4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05.02-1.03.2024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4A11" w:rsidRDefault="003A4A11" w:rsidP="003A4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22.04-10.05.2024</w:t>
            </w:r>
          </w:p>
        </w:tc>
      </w:tr>
      <w:tr w:rsidR="003A4A11" w:rsidTr="003A4A11">
        <w:tc>
          <w:tcPr>
            <w:tcW w:w="562" w:type="dxa"/>
          </w:tcPr>
          <w:p w:rsidR="003A4A11" w:rsidRDefault="003A4A11" w:rsidP="003A4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2" w:type="dxa"/>
          </w:tcPr>
          <w:p w:rsidR="003A4A11" w:rsidRDefault="003A4A11" w:rsidP="003A4A11">
            <w:pPr>
              <w:rPr>
                <w:rFonts w:ascii="Times New Roman" w:hAnsi="Times New Roman" w:cs="Times New Roman"/>
              </w:rPr>
            </w:pPr>
            <w:r w:rsidRPr="00CF2930">
              <w:rPr>
                <w:rFonts w:ascii="Times New Roman" w:hAnsi="Times New Roman" w:cs="Times New Roman"/>
              </w:rPr>
              <w:t xml:space="preserve">Weryfikacja przez komisję rekrutacyjną wniosków  </w:t>
            </w:r>
            <w:r>
              <w:rPr>
                <w:rFonts w:ascii="Times New Roman" w:hAnsi="Times New Roman" w:cs="Times New Roman"/>
              </w:rPr>
              <w:br/>
            </w:r>
            <w:r w:rsidRPr="00CF2930">
              <w:rPr>
                <w:rFonts w:ascii="Times New Roman" w:hAnsi="Times New Roman" w:cs="Times New Roman"/>
              </w:rPr>
              <w:t xml:space="preserve">i dokumentów.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4A11" w:rsidRDefault="003A4A11" w:rsidP="003A4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04-11.03.2024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4A11" w:rsidRDefault="003A4A11" w:rsidP="003A4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13-16.05.2024</w:t>
            </w:r>
          </w:p>
        </w:tc>
      </w:tr>
      <w:tr w:rsidR="003A4A11" w:rsidTr="003A4A11">
        <w:tc>
          <w:tcPr>
            <w:tcW w:w="562" w:type="dxa"/>
          </w:tcPr>
          <w:p w:rsidR="003A4A11" w:rsidRDefault="003A4A11" w:rsidP="003A4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2" w:type="dxa"/>
          </w:tcPr>
          <w:p w:rsidR="003A4A11" w:rsidRDefault="003A4A11" w:rsidP="003A4A11">
            <w:pPr>
              <w:rPr>
                <w:rFonts w:ascii="Times New Roman" w:hAnsi="Times New Roman" w:cs="Times New Roman"/>
              </w:rPr>
            </w:pPr>
            <w:r w:rsidRPr="00CF2930">
              <w:rPr>
                <w:rFonts w:ascii="Times New Roman" w:hAnsi="Times New Roman" w:cs="Times New Roman"/>
              </w:rPr>
              <w:t xml:space="preserve">Podanie do publicznej wiadomości przez komisję rekrutacyjną listy kandydatów zakwalifikowanych  </w:t>
            </w:r>
            <w:r>
              <w:rPr>
                <w:rFonts w:ascii="Times New Roman" w:hAnsi="Times New Roman" w:cs="Times New Roman"/>
              </w:rPr>
              <w:br/>
            </w:r>
            <w:r w:rsidRPr="00CF2930">
              <w:rPr>
                <w:rFonts w:ascii="Times New Roman" w:hAnsi="Times New Roman" w:cs="Times New Roman"/>
              </w:rPr>
              <w:t>i kandydatów niezakwalifikowanych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4A11" w:rsidRDefault="003A4A11" w:rsidP="003A4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4A11" w:rsidRDefault="003A4A11" w:rsidP="003A4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17.05.2024</w:t>
            </w:r>
          </w:p>
        </w:tc>
      </w:tr>
      <w:tr w:rsidR="003A4A11" w:rsidTr="003A4A11">
        <w:tc>
          <w:tcPr>
            <w:tcW w:w="562" w:type="dxa"/>
          </w:tcPr>
          <w:p w:rsidR="003A4A11" w:rsidRDefault="003A4A11" w:rsidP="003A4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2" w:type="dxa"/>
          </w:tcPr>
          <w:p w:rsidR="003A4A11" w:rsidRDefault="003A4A11" w:rsidP="003A4A11">
            <w:pPr>
              <w:rPr>
                <w:rFonts w:ascii="Times New Roman" w:hAnsi="Times New Roman" w:cs="Times New Roman"/>
              </w:rPr>
            </w:pPr>
            <w:r w:rsidRPr="00CF2930">
              <w:rPr>
                <w:rFonts w:ascii="Times New Roman" w:hAnsi="Times New Roman" w:cs="Times New Roman"/>
              </w:rPr>
              <w:t>Potwierdzenie przez rodzica kandydata woli przyjęcia  w postaci pisemnego oświadczenia.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4A11" w:rsidRDefault="003A4A11" w:rsidP="003A4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13.03-22.03.2024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4A11" w:rsidRDefault="003A4A11" w:rsidP="003A4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20.05-27.05.2024</w:t>
            </w:r>
          </w:p>
        </w:tc>
      </w:tr>
      <w:tr w:rsidR="003A4A11" w:rsidTr="003A4A11">
        <w:tc>
          <w:tcPr>
            <w:tcW w:w="562" w:type="dxa"/>
          </w:tcPr>
          <w:p w:rsidR="003A4A11" w:rsidRDefault="003A4A11" w:rsidP="003A4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2" w:type="dxa"/>
          </w:tcPr>
          <w:p w:rsidR="003A4A11" w:rsidRDefault="003A4A11" w:rsidP="003A4A11">
            <w:pPr>
              <w:rPr>
                <w:rFonts w:ascii="Times New Roman" w:hAnsi="Times New Roman" w:cs="Times New Roman"/>
              </w:rPr>
            </w:pPr>
            <w:r w:rsidRPr="00CF2930">
              <w:rPr>
                <w:rFonts w:ascii="Times New Roman" w:hAnsi="Times New Roman" w:cs="Times New Roman"/>
              </w:rPr>
              <w:t xml:space="preserve">Podanie do publicznej wiadomości przez komisję rekrutacyjną listy kandydatów przyjętych </w:t>
            </w:r>
            <w:r>
              <w:rPr>
                <w:rFonts w:ascii="Times New Roman" w:hAnsi="Times New Roman" w:cs="Times New Roman"/>
              </w:rPr>
              <w:br/>
            </w:r>
            <w:r w:rsidRPr="00CF2930">
              <w:rPr>
                <w:rFonts w:ascii="Times New Roman" w:hAnsi="Times New Roman" w:cs="Times New Roman"/>
              </w:rPr>
              <w:t>i kandydatów nieprzyjętych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4A11" w:rsidRDefault="003A4A11" w:rsidP="003A4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4A11" w:rsidRDefault="003A4A11" w:rsidP="003A4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28.05.2024</w:t>
            </w:r>
          </w:p>
        </w:tc>
      </w:tr>
    </w:tbl>
    <w:p w:rsidR="00056E0C" w:rsidRPr="00CF2930" w:rsidRDefault="00056E0C" w:rsidP="00056E0C">
      <w:pPr>
        <w:rPr>
          <w:rFonts w:ascii="Times New Roman" w:hAnsi="Times New Roman" w:cs="Times New Roman"/>
        </w:rPr>
      </w:pPr>
    </w:p>
    <w:p w:rsidR="00056E0C" w:rsidRPr="005275C1" w:rsidRDefault="00056E0C" w:rsidP="00056E0C">
      <w:pPr>
        <w:rPr>
          <w:rFonts w:ascii="Times New Roman" w:hAnsi="Times New Roman" w:cs="Times New Roman"/>
        </w:rPr>
      </w:pPr>
    </w:p>
    <w:p w:rsidR="00D43932" w:rsidRDefault="002B7B88"/>
    <w:sectPr w:rsidR="00D43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B88" w:rsidRDefault="002B7B88" w:rsidP="00BF4A02">
      <w:pPr>
        <w:spacing w:after="0" w:line="240" w:lineRule="auto"/>
      </w:pPr>
      <w:r>
        <w:separator/>
      </w:r>
    </w:p>
  </w:endnote>
  <w:endnote w:type="continuationSeparator" w:id="0">
    <w:p w:rsidR="002B7B88" w:rsidRDefault="002B7B88" w:rsidP="00BF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B88" w:rsidRDefault="002B7B88" w:rsidP="00BF4A02">
      <w:pPr>
        <w:spacing w:after="0" w:line="240" w:lineRule="auto"/>
      </w:pPr>
      <w:r>
        <w:separator/>
      </w:r>
    </w:p>
  </w:footnote>
  <w:footnote w:type="continuationSeparator" w:id="0">
    <w:p w:rsidR="002B7B88" w:rsidRDefault="002B7B88" w:rsidP="00BF4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FF"/>
    <w:rsid w:val="00043324"/>
    <w:rsid w:val="00056E0C"/>
    <w:rsid w:val="000C4E19"/>
    <w:rsid w:val="00141AA5"/>
    <w:rsid w:val="0016066C"/>
    <w:rsid w:val="002B7B88"/>
    <w:rsid w:val="002C615C"/>
    <w:rsid w:val="002E76F4"/>
    <w:rsid w:val="003A4A11"/>
    <w:rsid w:val="00457BF9"/>
    <w:rsid w:val="0049122F"/>
    <w:rsid w:val="005B5A0F"/>
    <w:rsid w:val="00701788"/>
    <w:rsid w:val="007C24BD"/>
    <w:rsid w:val="008179F4"/>
    <w:rsid w:val="00854135"/>
    <w:rsid w:val="00954B67"/>
    <w:rsid w:val="00A81BE1"/>
    <w:rsid w:val="00B67279"/>
    <w:rsid w:val="00BF4A02"/>
    <w:rsid w:val="00C073DD"/>
    <w:rsid w:val="00C43AEE"/>
    <w:rsid w:val="00D01DC6"/>
    <w:rsid w:val="00D44CFF"/>
    <w:rsid w:val="00F8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FF79A-ACC4-4320-89FF-EF13BE71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E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tekst">
    <w:name w:val="tabela_tekst"/>
    <w:basedOn w:val="Normalny"/>
    <w:uiPriority w:val="99"/>
    <w:rsid w:val="00056E0C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056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F4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A02"/>
  </w:style>
  <w:style w:type="paragraph" w:styleId="Stopka">
    <w:name w:val="footer"/>
    <w:basedOn w:val="Normalny"/>
    <w:link w:val="StopkaZnak"/>
    <w:uiPriority w:val="99"/>
    <w:unhideWhenUsed/>
    <w:rsid w:val="00BF4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A02"/>
  </w:style>
  <w:style w:type="paragraph" w:styleId="Tekstdymka">
    <w:name w:val="Balloon Text"/>
    <w:basedOn w:val="Normalny"/>
    <w:link w:val="TekstdymkaZnak"/>
    <w:uiPriority w:val="99"/>
    <w:semiHidden/>
    <w:unhideWhenUsed/>
    <w:rsid w:val="00854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Biernaczyk</dc:creator>
  <cp:keywords/>
  <dc:description/>
  <cp:lastModifiedBy>Malwina Biernaczyk</cp:lastModifiedBy>
  <cp:revision>5</cp:revision>
  <cp:lastPrinted>2023-01-23T13:19:00Z</cp:lastPrinted>
  <dcterms:created xsi:type="dcterms:W3CDTF">2023-01-23T13:17:00Z</dcterms:created>
  <dcterms:modified xsi:type="dcterms:W3CDTF">2024-01-16T08:01:00Z</dcterms:modified>
</cp:coreProperties>
</file>